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D" w:rsidRPr="001428AB" w:rsidRDefault="0005386F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4"/>
          <w:szCs w:val="24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Estructura Inicial de Planeación</w:t>
      </w:r>
      <w:r w:rsidR="006A1D0D"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 xml:space="preserve"> </w:t>
      </w:r>
    </w:p>
    <w:p w:rsidR="00AC314B" w:rsidRPr="001428AB" w:rsidRDefault="006A1D0D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8"/>
          <w:szCs w:val="28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 xml:space="preserve">E.I.P. </w:t>
      </w:r>
      <w:r w:rsidR="0005386F"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>Análisis</w:t>
      </w:r>
      <w:r w:rsidR="00EE3C28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 xml:space="preserve"> Equipo 7</w:t>
      </w:r>
    </w:p>
    <w:p w:rsidR="00AC314B" w:rsidRDefault="0005386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  <w:color w:val="3D85C6"/>
        </w:rPr>
        <w:t>El equipo heterogéneo:</w:t>
      </w:r>
    </w:p>
    <w:p w:rsidR="00AC314B" w:rsidRDefault="001428AB" w:rsidP="001428AB">
      <w:pPr>
        <w:widowControl w:val="0"/>
        <w:numPr>
          <w:ilvl w:val="0"/>
          <w:numId w:val="1"/>
        </w:numPr>
        <w:ind w:right="180"/>
        <w:contextualSpacing/>
      </w:pPr>
      <w:r>
        <w:rPr>
          <w:rFonts w:ascii="Century Gothic" w:eastAsia="Century Gothic" w:hAnsi="Century Gothic" w:cs="Century Gothic"/>
        </w:rPr>
        <w:t>Elige</w:t>
      </w:r>
      <w:r w:rsidR="00C96C1C">
        <w:rPr>
          <w:rFonts w:ascii="Century Gothic" w:eastAsia="Century Gothic" w:hAnsi="Century Gothic" w:cs="Century Gothic"/>
        </w:rPr>
        <w:t xml:space="preserve"> un mínimo de tres </w:t>
      </w:r>
      <w:r w:rsidR="0005386F">
        <w:rPr>
          <w:rFonts w:ascii="Century Gothic" w:eastAsia="Century Gothic" w:hAnsi="Century Gothic" w:cs="Century Gothic"/>
        </w:rPr>
        <w:t xml:space="preserve"> Experiencias Exitosas. </w:t>
      </w:r>
    </w:p>
    <w:p w:rsidR="001428AB" w:rsidRPr="001428A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 w:rsidRPr="001428AB">
        <w:rPr>
          <w:rFonts w:ascii="Century Gothic" w:eastAsia="Century Gothic" w:hAnsi="Century Gothic" w:cs="Century Gothic"/>
        </w:rPr>
        <w:t>Analiza</w:t>
      </w:r>
      <w:r w:rsidR="0005386F" w:rsidRPr="001428AB">
        <w:rPr>
          <w:rFonts w:ascii="Century Gothic" w:eastAsia="Century Gothic" w:hAnsi="Century Gothic" w:cs="Century Gothic"/>
        </w:rPr>
        <w:t xml:space="preserve"> cada </w:t>
      </w:r>
      <w:r w:rsidRPr="001428AB">
        <w:rPr>
          <w:rFonts w:ascii="Century Gothic" w:eastAsia="Century Gothic" w:hAnsi="Century Gothic" w:cs="Century Gothic"/>
        </w:rPr>
        <w:t xml:space="preserve"> una de las </w:t>
      </w:r>
      <w:r w:rsidR="0005386F" w:rsidRPr="001428AB">
        <w:rPr>
          <w:rFonts w:ascii="Century Gothic" w:eastAsia="Century Gothic" w:hAnsi="Century Gothic" w:cs="Century Gothic"/>
        </w:rPr>
        <w:t>Experiencia</w:t>
      </w:r>
      <w:r w:rsidR="00C96C1C">
        <w:rPr>
          <w:rFonts w:ascii="Century Gothic" w:eastAsia="Century Gothic" w:hAnsi="Century Gothic" w:cs="Century Gothic"/>
        </w:rPr>
        <w:t xml:space="preserve">s </w:t>
      </w:r>
      <w:r w:rsidR="0005386F" w:rsidRPr="001428AB">
        <w:rPr>
          <w:rFonts w:ascii="Century Gothic" w:eastAsia="Century Gothic" w:hAnsi="Century Gothic" w:cs="Century Gothic"/>
        </w:rPr>
        <w:t xml:space="preserve"> Exitosa</w:t>
      </w:r>
      <w:r w:rsidR="00C96C1C">
        <w:rPr>
          <w:rFonts w:ascii="Century Gothic" w:eastAsia="Century Gothic" w:hAnsi="Century Gothic" w:cs="Century Gothic"/>
        </w:rPr>
        <w:t>s</w:t>
      </w:r>
      <w:r w:rsidR="0005386F" w:rsidRPr="001428AB">
        <w:rPr>
          <w:rFonts w:ascii="Century Gothic" w:eastAsia="Century Gothic" w:hAnsi="Century Gothic" w:cs="Century Gothic"/>
        </w:rPr>
        <w:t xml:space="preserve"> elegida</w:t>
      </w:r>
      <w:r w:rsidRPr="001428AB">
        <w:rPr>
          <w:rFonts w:ascii="Century Gothic" w:eastAsia="Century Gothic" w:hAnsi="Century Gothic" w:cs="Century Gothic"/>
        </w:rPr>
        <w:t>s</w:t>
      </w:r>
      <w:r w:rsidR="00C96C1C">
        <w:rPr>
          <w:rFonts w:ascii="Century Gothic" w:eastAsia="Century Gothic" w:hAnsi="Century Gothic" w:cs="Century Gothic"/>
        </w:rPr>
        <w:t>. P</w:t>
      </w:r>
      <w:r w:rsidR="0005386F" w:rsidRPr="001428AB">
        <w:rPr>
          <w:rFonts w:ascii="Century Gothic" w:eastAsia="Century Gothic" w:hAnsi="Century Gothic" w:cs="Century Gothic"/>
        </w:rPr>
        <w:t xml:space="preserve">ara ello </w:t>
      </w:r>
      <w:r w:rsidRPr="001428AB">
        <w:rPr>
          <w:rFonts w:ascii="Century Gothic" w:eastAsia="Century Gothic" w:hAnsi="Century Gothic" w:cs="Century Gothic"/>
        </w:rPr>
        <w:t>se toman</w:t>
      </w:r>
      <w:r>
        <w:rPr>
          <w:rFonts w:ascii="Century Gothic" w:eastAsia="Century Gothic" w:hAnsi="Century Gothic" w:cs="Century Gothic"/>
        </w:rPr>
        <w:t xml:space="preserve"> en cuenta los apartados del presente documento.</w:t>
      </w:r>
    </w:p>
    <w:p w:rsidR="00AC314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>
        <w:rPr>
          <w:rFonts w:ascii="Century Gothic" w:eastAsia="Century Gothic" w:hAnsi="Century Gothic" w:cs="Century Gothic"/>
        </w:rPr>
        <w:t>Lleva</w:t>
      </w:r>
      <w:r w:rsidR="0005386F" w:rsidRPr="001428AB">
        <w:rPr>
          <w:rFonts w:ascii="Century Gothic" w:eastAsia="Century Gothic" w:hAnsi="Century Gothic" w:cs="Century Gothic"/>
        </w:rPr>
        <w:t xml:space="preserve"> a cabo el registro de cada análisis</w:t>
      </w:r>
      <w:r>
        <w:rPr>
          <w:rFonts w:ascii="Century Gothic" w:eastAsia="Century Gothic" w:hAnsi="Century Gothic" w:cs="Century Gothic"/>
        </w:rPr>
        <w:t>,</w:t>
      </w:r>
      <w:r w:rsidR="0005386F" w:rsidRPr="001428AB">
        <w:rPr>
          <w:rFonts w:ascii="Century Gothic" w:eastAsia="Century Gothic" w:hAnsi="Century Gothic" w:cs="Century Gothic"/>
        </w:rPr>
        <w:t xml:space="preserve"> en u</w:t>
      </w:r>
      <w:r>
        <w:rPr>
          <w:rFonts w:ascii="Century Gothic" w:eastAsia="Century Gothic" w:hAnsi="Century Gothic" w:cs="Century Gothic"/>
        </w:rPr>
        <w:t>na copia del presente documento</w:t>
      </w:r>
      <w:r w:rsidR="00641281">
        <w:rPr>
          <w:rFonts w:ascii="Century Gothic" w:eastAsia="Century Gothic" w:hAnsi="Century Gothic" w:cs="Century Gothic"/>
        </w:rPr>
        <w:t xml:space="preserve"> (</w:t>
      </w:r>
      <w:r w:rsidR="00641281">
        <w:rPr>
          <w:rFonts w:ascii="Century Gothic" w:eastAsia="Century Gothic" w:hAnsi="Century Gothic" w:cs="Century Gothic"/>
          <w:sz w:val="20"/>
          <w:szCs w:val="20"/>
        </w:rPr>
        <w:t>tres</w:t>
      </w:r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 xml:space="preserve"> documentos, 1 para cada </w:t>
      </w:r>
      <w:proofErr w:type="spellStart"/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>Ex.Ex</w:t>
      </w:r>
      <w:proofErr w:type="spellEnd"/>
      <w:r w:rsidR="00641281">
        <w:rPr>
          <w:rFonts w:ascii="Century Gothic" w:eastAsia="Century Gothic" w:hAnsi="Century Gothic" w:cs="Century Gothic"/>
        </w:rPr>
        <w:t>.)</w:t>
      </w:r>
      <w:r>
        <w:rPr>
          <w:rFonts w:ascii="Century Gothic" w:eastAsia="Century Gothic" w:hAnsi="Century Gothic" w:cs="Century Gothic"/>
        </w:rPr>
        <w:t>.</w:t>
      </w:r>
    </w:p>
    <w:p w:rsidR="001428AB" w:rsidRPr="00C55D58" w:rsidRDefault="001428AB" w:rsidP="0092424E">
      <w:pPr>
        <w:widowControl w:val="0"/>
        <w:spacing w:line="360" w:lineRule="auto"/>
        <w:ind w:right="78"/>
        <w:contextualSpacing/>
        <w:rPr>
          <w:rFonts w:ascii="Century Gothic" w:eastAsia="Century Gothic" w:hAnsi="Century Gothic" w:cs="Century Gothic"/>
          <w:b/>
          <w:color w:val="548DD4"/>
        </w:rPr>
      </w:pPr>
    </w:p>
    <w:p w:rsidR="001428AB" w:rsidRPr="00C55D58" w:rsidRDefault="0005386F" w:rsidP="0092424E">
      <w:pPr>
        <w:widowControl w:val="0"/>
        <w:spacing w:line="360" w:lineRule="auto"/>
        <w:ind w:right="78"/>
        <w:contextualSpacing/>
        <w:rPr>
          <w:color w:val="548DD4"/>
        </w:rPr>
      </w:pPr>
      <w:r w:rsidRPr="00C55D58">
        <w:rPr>
          <w:rFonts w:ascii="Century Gothic" w:eastAsia="Century Gothic" w:hAnsi="Century Gothic" w:cs="Century Gothic"/>
          <w:b/>
          <w:color w:val="548DD4"/>
        </w:rPr>
        <w:t>Nombre del proyec</w:t>
      </w:r>
      <w:r w:rsidR="007B4F8C" w:rsidRPr="00C55D58">
        <w:rPr>
          <w:rFonts w:ascii="Century Gothic" w:eastAsia="Century Gothic" w:hAnsi="Century Gothic" w:cs="Century Gothic"/>
          <w:b/>
          <w:color w:val="548DD4"/>
        </w:rPr>
        <w:t>to</w:t>
      </w:r>
      <w:r w:rsidR="004C392C">
        <w:rPr>
          <w:rFonts w:ascii="Century Gothic" w:eastAsia="Century Gothic" w:hAnsi="Century Gothic" w:cs="Century Gothic"/>
          <w:b/>
          <w:color w:val="548DD4"/>
        </w:rPr>
        <w:t>:</w:t>
      </w:r>
      <w:r w:rsidR="007B4F8C" w:rsidRPr="00C55D58">
        <w:rPr>
          <w:rFonts w:ascii="Century Gothic" w:eastAsia="Century Gothic" w:hAnsi="Century Gothic" w:cs="Century Gothic"/>
          <w:b/>
          <w:color w:val="548DD4"/>
        </w:rPr>
        <w:t xml:space="preserve"> </w:t>
      </w:r>
      <w:r w:rsidR="00CA31F9">
        <w:rPr>
          <w:rFonts w:ascii="Century Gothic" w:eastAsia="Century Gothic" w:hAnsi="Century Gothic" w:cs="Century Gothic"/>
          <w:b/>
          <w:color w:val="548DD4"/>
        </w:rPr>
        <w:t xml:space="preserve">Tu sexualidad sobre los </w:t>
      </w:r>
      <w:r w:rsidR="00EE3C28">
        <w:rPr>
          <w:rFonts w:ascii="Century Gothic" w:eastAsia="Century Gothic" w:hAnsi="Century Gothic" w:cs="Century Gothic"/>
          <w:b/>
          <w:color w:val="548DD4"/>
        </w:rPr>
        <w:t>Mitos y Realidades en el rendimiento físico de acuerdo al género (masculino y femenino)</w:t>
      </w:r>
    </w:p>
    <w:p w:rsidR="00AC314B" w:rsidRDefault="0005386F" w:rsidP="0092424E">
      <w:pPr>
        <w:spacing w:line="360" w:lineRule="auto"/>
        <w:ind w:right="78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I. Contexto. </w:t>
      </w:r>
      <w:r>
        <w:rPr>
          <w:rFonts w:ascii="Century Gothic" w:eastAsia="Century Gothic" w:hAnsi="Century Gothic" w:cs="Century Gothic"/>
          <w:highlight w:val="white"/>
        </w:rPr>
        <w:t xml:space="preserve">Justifica las circunstancias o elementos de la </w:t>
      </w:r>
      <w:r w:rsidR="005960F9">
        <w:rPr>
          <w:rFonts w:ascii="Century Gothic" w:eastAsia="Century Gothic" w:hAnsi="Century Gothic" w:cs="Century Gothic"/>
          <w:highlight w:val="white"/>
        </w:rPr>
        <w:t>realidad en la</w:t>
      </w:r>
      <w:r>
        <w:rPr>
          <w:rFonts w:ascii="Century Gothic" w:eastAsia="Century Gothic" w:hAnsi="Century Gothic" w:cs="Century Gothic"/>
          <w:highlight w:val="white"/>
        </w:rPr>
        <w:t xml:space="preserve"> que se da el problema o propuesta.</w:t>
      </w:r>
      <w:r>
        <w:rPr>
          <w:rFonts w:ascii="Century Gothic" w:eastAsia="Century Gothic" w:hAnsi="Century Gothic" w:cs="Century Gothic"/>
          <w:color w:val="FF0000"/>
        </w:rPr>
        <w:t xml:space="preserve"> </w:t>
      </w:r>
      <w:r>
        <w:rPr>
          <w:rFonts w:ascii="Century Gothic" w:eastAsia="Century Gothic" w:hAnsi="Century Gothic" w:cs="Century Gothic"/>
          <w:b/>
          <w:color w:val="3D85C6"/>
        </w:rPr>
        <w:t>Introducción y/o justificación del proyecto.</w:t>
      </w: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708"/>
      </w:tblGrid>
      <w:tr w:rsidR="00AC314B" w:rsidTr="00C55D58">
        <w:trPr>
          <w:trHeight w:val="1020"/>
        </w:trPr>
        <w:tc>
          <w:tcPr>
            <w:tcW w:w="13708" w:type="dxa"/>
            <w:tcBorders>
              <w:top w:val="single" w:sz="8" w:space="0" w:color="3D85C6"/>
              <w:left w:val="single" w:sz="8" w:space="0" w:color="3D85C6"/>
              <w:bottom w:val="single" w:sz="8" w:space="0" w:color="3D85C6"/>
              <w:right w:val="single" w:sz="8" w:space="0" w:color="3D85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DB5" w:rsidRDefault="00060DB5" w:rsidP="00060DB5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060DB5" w:rsidRPr="00C24F50" w:rsidRDefault="00060DB5" w:rsidP="00060DB5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24F50">
              <w:rPr>
                <w:rFonts w:ascii="Century Gothic" w:eastAsia="Century Gothic" w:hAnsi="Century Gothic" w:cs="Century Gothic"/>
                <w:color w:val="000000" w:themeColor="text1"/>
              </w:rPr>
              <w:t>La importancia de la actividad física en nuestra actualidad, nos lleva a pensar en el gran número que existe de jóvenes y señoritas con sobrepeso u obesidad, buscamos concientizar a nuestros alumnos de los beneficios de la práctica de la misma a través de que ellos conozcan su rendimiento físico personal y de género.</w:t>
            </w:r>
          </w:p>
          <w:p w:rsidR="00060DB5" w:rsidRPr="00C24F50" w:rsidRDefault="00060DB5" w:rsidP="00B020C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:rsidR="00B020CE" w:rsidRPr="00C24F50" w:rsidRDefault="00B020CE" w:rsidP="00B020C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24F50">
              <w:rPr>
                <w:rFonts w:ascii="Century Gothic" w:eastAsia="Century Gothic" w:hAnsi="Century Gothic" w:cs="Century Gothic"/>
                <w:color w:val="000000" w:themeColor="text1"/>
              </w:rPr>
              <w:t>Durante las clases de educación física existen varios mitos sobre el desempeño físico entre hombres y mujeres.</w:t>
            </w:r>
          </w:p>
          <w:p w:rsidR="00B020CE" w:rsidRPr="00C24F50" w:rsidRDefault="00B020CE" w:rsidP="00B020C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24F50">
              <w:rPr>
                <w:rFonts w:ascii="Century Gothic" w:eastAsia="Century Gothic" w:hAnsi="Century Gothic" w:cs="Century Gothic"/>
                <w:color w:val="000000" w:themeColor="text1"/>
              </w:rPr>
              <w:t>¿El rendimiento físico es el mismo entre hombres y mujeres?</w:t>
            </w:r>
          </w:p>
          <w:p w:rsidR="00B020CE" w:rsidRPr="00C24F50" w:rsidRDefault="00B020CE" w:rsidP="00B020C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24F50">
              <w:rPr>
                <w:rFonts w:ascii="Century Gothic" w:eastAsia="Century Gothic" w:hAnsi="Century Gothic" w:cs="Century Gothic"/>
                <w:color w:val="000000" w:themeColor="text1"/>
              </w:rPr>
              <w:t>¿Cómo es el rendimiento después de la actividad sexual?</w:t>
            </w:r>
          </w:p>
          <w:p w:rsidR="00B020CE" w:rsidRPr="00C24F50" w:rsidRDefault="00B020CE" w:rsidP="00B020C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24F50">
              <w:rPr>
                <w:rFonts w:ascii="Century Gothic" w:eastAsia="Century Gothic" w:hAnsi="Century Gothic" w:cs="Century Gothic"/>
                <w:color w:val="000000" w:themeColor="text1"/>
              </w:rPr>
              <w:t>¿Por qué es importante dejar pasar determinado tiempo después de comer para poder realizar actividad física?</w:t>
            </w:r>
          </w:p>
          <w:p w:rsidR="00B020CE" w:rsidRPr="00C24F50" w:rsidRDefault="00B020CE" w:rsidP="00B020C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24F50">
              <w:rPr>
                <w:rFonts w:ascii="Century Gothic" w:eastAsia="Century Gothic" w:hAnsi="Century Gothic" w:cs="Century Gothic"/>
                <w:color w:val="000000" w:themeColor="text1"/>
              </w:rPr>
              <w:t>¿Las señoritas pueden realizar actividades físicas durante su periodo menstrual?</w:t>
            </w:r>
          </w:p>
          <w:p w:rsidR="00B020CE" w:rsidRPr="00C24F50" w:rsidRDefault="00B020CE" w:rsidP="00B020C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:rsidR="00B020CE" w:rsidRDefault="00B020CE" w:rsidP="00C55D58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Pr="00C55D58" w:rsidRDefault="0092424E" w:rsidP="00C55D58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Pr="00C55D58" w:rsidRDefault="0092424E" w:rsidP="00C55D58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Pr="00C55D58" w:rsidRDefault="0092424E" w:rsidP="00C55D58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Pr="00C55D58" w:rsidRDefault="0092424E" w:rsidP="00C55D58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Pr="00C55D58" w:rsidRDefault="0092424E" w:rsidP="00C55D58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Pr="00C55D58" w:rsidRDefault="0092424E" w:rsidP="00C55D58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Pr="00C55D58" w:rsidRDefault="0092424E" w:rsidP="00C55D58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Pr="00C55D58" w:rsidRDefault="0092424E" w:rsidP="00C55D58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Pr="00C55D58" w:rsidRDefault="0092424E" w:rsidP="00C55D58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:rsidR="00AC314B" w:rsidRDefault="0005386F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II. Intención. </w:t>
      </w:r>
      <w:r w:rsidR="00BE3AC4">
        <w:rPr>
          <w:rFonts w:ascii="Century Gothic" w:eastAsia="Century Gothic" w:hAnsi="Century Gothic" w:cs="Century Gothic"/>
          <w:b/>
          <w:color w:val="3D85C6"/>
        </w:rPr>
        <w:t>Só</w:t>
      </w:r>
      <w:r>
        <w:rPr>
          <w:rFonts w:ascii="Century Gothic" w:eastAsia="Century Gothic" w:hAnsi="Century Gothic" w:cs="Century Gothic"/>
          <w:b/>
          <w:color w:val="3D85C6"/>
        </w:rPr>
        <w:t>lo una de las propuestas da nombre al proyecto</w:t>
      </w:r>
      <w:r>
        <w:rPr>
          <w:rFonts w:ascii="Century Gothic" w:eastAsia="Century Gothic" w:hAnsi="Century Gothic" w:cs="Century Gothic"/>
          <w:color w:val="3D85C6"/>
        </w:rPr>
        <w:t xml:space="preserve">. </w:t>
      </w:r>
    </w:p>
    <w:p w:rsidR="00AC314B" w:rsidRDefault="00AC314B">
      <w:pPr>
        <w:rPr>
          <w:rFonts w:ascii="Century Gothic" w:eastAsia="Century Gothic" w:hAnsi="Century Gothic" w:cs="Century Gothic"/>
          <w:color w:val="0EB1A9"/>
        </w:rPr>
      </w:pP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251"/>
        <w:gridCol w:w="3512"/>
        <w:gridCol w:w="3402"/>
        <w:gridCol w:w="3543"/>
      </w:tblGrid>
      <w:tr w:rsidR="00EE3C28" w:rsidTr="00C55D58">
        <w:tc>
          <w:tcPr>
            <w:tcW w:w="3251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Dar explicación</w:t>
            </w:r>
          </w:p>
          <w:p w:rsidR="00AC314B" w:rsidRPr="00C55D58" w:rsidRDefault="00DF20AA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>¿Por qué algo es có</w:t>
            </w:r>
            <w:r w:rsidR="007635C9" w:rsidRPr="00C55D58">
              <w:rPr>
                <w:rFonts w:ascii="Century Gothic" w:eastAsia="Century Gothic" w:hAnsi="Century Gothic" w:cs="Century Gothic"/>
              </w:rPr>
              <w:t>m</w:t>
            </w:r>
            <w:r w:rsidRPr="00C55D58">
              <w:rPr>
                <w:rFonts w:ascii="Century Gothic" w:eastAsia="Century Gothic" w:hAnsi="Century Gothic" w:cs="Century Gothic"/>
              </w:rPr>
              <w:t>o</w:t>
            </w:r>
            <w:r w:rsidR="0005386F" w:rsidRPr="00C55D58">
              <w:rPr>
                <w:rFonts w:ascii="Century Gothic" w:eastAsia="Century Gothic" w:hAnsi="Century Gothic" w:cs="Century Gothic"/>
              </w:rPr>
              <w:t xml:space="preserve"> es?</w:t>
            </w:r>
          </w:p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>Determinar las razones que generan el problema o la situación.</w:t>
            </w:r>
          </w:p>
        </w:tc>
        <w:tc>
          <w:tcPr>
            <w:tcW w:w="3512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Resolver un problema</w:t>
            </w:r>
          </w:p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>Explicar de manera detallada cómo se puede abordar y/o solucionar el problema.</w:t>
            </w:r>
          </w:p>
          <w:p w:rsidR="00AC314B" w:rsidRPr="00C55D58" w:rsidRDefault="00AC314B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02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Hacer más eficiente o mejorar algo</w:t>
            </w:r>
          </w:p>
          <w:p w:rsidR="00AC314B" w:rsidRPr="00C55D58" w:rsidRDefault="007B4F8C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Explicar de qué </w:t>
            </w:r>
            <w:r w:rsidR="0005386F" w:rsidRPr="00C55D58">
              <w:rPr>
                <w:rFonts w:ascii="Century Gothic" w:eastAsia="Century Gothic" w:hAnsi="Century Gothic" w:cs="Century Gothic"/>
              </w:rPr>
              <w:t>manera se pueden optimizar los pro</w:t>
            </w:r>
            <w:r w:rsidR="007635C9" w:rsidRPr="00C55D58">
              <w:rPr>
                <w:rFonts w:ascii="Century Gothic" w:eastAsia="Century Gothic" w:hAnsi="Century Gothic" w:cs="Century Gothic"/>
              </w:rPr>
              <w:t>cesos para alcanzar el objetivo</w:t>
            </w:r>
            <w:r w:rsidR="00DF20AA" w:rsidRPr="00C55D58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3543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 xml:space="preserve">Inventar, </w:t>
            </w:r>
            <w:r w:rsidR="0054461A" w:rsidRPr="00C55D58">
              <w:rPr>
                <w:rFonts w:ascii="Century Gothic" w:eastAsia="Century Gothic" w:hAnsi="Century Gothic" w:cs="Century Gothic"/>
                <w:b/>
              </w:rPr>
              <w:t xml:space="preserve">innovar, </w:t>
            </w:r>
            <w:r w:rsidRPr="00C55D58">
              <w:rPr>
                <w:rFonts w:ascii="Century Gothic" w:eastAsia="Century Gothic" w:hAnsi="Century Gothic" w:cs="Century Gothic"/>
                <w:b/>
              </w:rPr>
              <w:t>diseñar o crear algo nuevo</w:t>
            </w:r>
          </w:p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>¿Cómo podría ser diferente?</w:t>
            </w:r>
          </w:p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>¿Qué nuevo producto o propuesta puedo hacer?</w:t>
            </w:r>
          </w:p>
        </w:tc>
      </w:tr>
      <w:tr w:rsidR="00EE3C28" w:rsidTr="00C55D58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EE3C28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Educación física</w:t>
            </w:r>
          </w:p>
          <w:p w:rsidR="0092424E" w:rsidRPr="00C55D58" w:rsidRDefault="00DC6DFD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Por falta de conocimiento de nuestro cuerpo en referencia al desempeño físico.</w:t>
            </w:r>
          </w:p>
          <w:p w:rsidR="0092424E" w:rsidRPr="00C55D58" w:rsidRDefault="0092424E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2424E" w:rsidRPr="00C55D58" w:rsidRDefault="0092424E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EE3C28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Informática: a través de la metodología de solución de problemas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EE3C28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Literatura: A través de la redacción y conseguir información por medio de fichas de trabajo.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EE3C28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Desarrollar un programa informático que me permita un desarrollo físico adecuado, sin mitos de acuerdo a mi género.</w:t>
            </w: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3B4843" w:rsidRDefault="003B4843">
      <w:pPr>
        <w:rPr>
          <w:rFonts w:ascii="Century Gothic" w:eastAsia="Century Gothic" w:hAnsi="Century Gothic" w:cs="Century Gothic"/>
        </w:rPr>
      </w:pPr>
    </w:p>
    <w:p w:rsidR="003B4843" w:rsidRDefault="003B4843">
      <w:pPr>
        <w:rPr>
          <w:rFonts w:ascii="Century Gothic" w:eastAsia="Century Gothic" w:hAnsi="Century Gothic" w:cs="Century Gothic"/>
        </w:rPr>
      </w:pPr>
    </w:p>
    <w:p w:rsidR="003B4843" w:rsidRDefault="003B4843">
      <w:pPr>
        <w:rPr>
          <w:rFonts w:ascii="Century Gothic" w:eastAsia="Century Gothic" w:hAnsi="Century Gothic" w:cs="Century Gothic"/>
        </w:rPr>
      </w:pPr>
    </w:p>
    <w:p w:rsidR="00AC314B" w:rsidRDefault="0092424E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5386F">
        <w:rPr>
          <w:rFonts w:ascii="Century Gothic" w:eastAsia="Century Gothic" w:hAnsi="Century Gothic" w:cs="Century Gothic"/>
          <w:b/>
        </w:rPr>
        <w:t xml:space="preserve">III. Objetivo general del proyecto. </w:t>
      </w:r>
      <w:r w:rsidR="0005386F">
        <w:rPr>
          <w:rFonts w:ascii="Century Gothic" w:eastAsia="Century Gothic" w:hAnsi="Century Gothic" w:cs="Century Gothic"/>
          <w:b/>
          <w:color w:val="3D85C6"/>
        </w:rPr>
        <w:t>Toma en cuenta todas las asignaturas  involucradas.</w:t>
      </w:r>
    </w:p>
    <w:p w:rsidR="00AC314B" w:rsidRDefault="00AC314B">
      <w:pPr>
        <w:rPr>
          <w:rFonts w:ascii="Century Gothic" w:eastAsia="Century Gothic" w:hAnsi="Century Gothic" w:cs="Century Gothic"/>
          <w:b/>
          <w:color w:val="3D85C6"/>
        </w:rPr>
      </w:pP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708"/>
      </w:tblGrid>
      <w:tr w:rsidR="00AC314B" w:rsidTr="00C55D58">
        <w:trPr>
          <w:trHeight w:val="677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3B4843" w:rsidRDefault="006E23EE" w:rsidP="006E23E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3B4843">
              <w:rPr>
                <w:rFonts w:ascii="Century Gothic" w:eastAsia="Century Gothic" w:hAnsi="Century Gothic" w:cs="Century Gothic"/>
                <w:color w:val="000000" w:themeColor="text1"/>
              </w:rPr>
              <w:t>Concientizar a nuestros alumnos de los beneficios de la práctica de actividades físicas, a través de que ellos conozcan su rendimiento físico personal y de género</w:t>
            </w:r>
            <w:r w:rsidR="00F96F35" w:rsidRPr="003B4843">
              <w:rPr>
                <w:rFonts w:ascii="Century Gothic" w:eastAsia="Century Gothic" w:hAnsi="Century Gothic" w:cs="Century Gothic"/>
                <w:color w:val="000000" w:themeColor="text1"/>
              </w:rPr>
              <w:t>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IV. Disciplinas involucradas en el  trabajo interdisciplinario.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105"/>
        <w:gridCol w:w="3285"/>
        <w:gridCol w:w="3255"/>
        <w:gridCol w:w="4063"/>
      </w:tblGrid>
      <w:tr w:rsidR="00EE3C28" w:rsidTr="00C55D58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Disciplinas:</w:t>
            </w:r>
          </w:p>
        </w:tc>
        <w:tc>
          <w:tcPr>
            <w:tcW w:w="3285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1F9" w:rsidRDefault="0005386F" w:rsidP="00C55D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Disciplina 1. _</w:t>
            </w:r>
          </w:p>
          <w:p w:rsidR="00AC314B" w:rsidRPr="00C55D58" w:rsidRDefault="00447D10" w:rsidP="00C55D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_Educación Física</w:t>
            </w:r>
            <w:r w:rsidR="0005386F" w:rsidRPr="00C55D58">
              <w:rPr>
                <w:rFonts w:ascii="Century Gothic" w:eastAsia="Century Gothic" w:hAnsi="Century Gothic" w:cs="Century Gothic"/>
                <w:b/>
              </w:rPr>
              <w:t>____</w:t>
            </w:r>
          </w:p>
        </w:tc>
        <w:tc>
          <w:tcPr>
            <w:tcW w:w="3255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 xml:space="preserve">Disciplina 2. </w:t>
            </w:r>
            <w:r w:rsidR="00447D10">
              <w:rPr>
                <w:rFonts w:ascii="Century Gothic" w:eastAsia="Century Gothic" w:hAnsi="Century Gothic" w:cs="Century Gothic"/>
                <w:b/>
              </w:rPr>
              <w:t>___</w:t>
            </w:r>
            <w:r w:rsidR="00A771F9">
              <w:rPr>
                <w:rFonts w:ascii="Century Gothic" w:eastAsia="Century Gothic" w:hAnsi="Century Gothic" w:cs="Century Gothic"/>
                <w:b/>
              </w:rPr>
              <w:t>Literatura</w:t>
            </w:r>
            <w:r w:rsidRPr="00C55D58">
              <w:rPr>
                <w:rFonts w:ascii="Century Gothic" w:eastAsia="Century Gothic" w:hAnsi="Century Gothic" w:cs="Century Gothic"/>
                <w:b/>
              </w:rPr>
              <w:t>_______</w:t>
            </w:r>
          </w:p>
        </w:tc>
        <w:tc>
          <w:tcPr>
            <w:tcW w:w="4063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1F9" w:rsidRDefault="0005386F" w:rsidP="00C55D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 xml:space="preserve">Disciplina 3. </w:t>
            </w:r>
          </w:p>
          <w:p w:rsidR="00AC314B" w:rsidRPr="00C55D58" w:rsidRDefault="0005386F" w:rsidP="00C55D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__</w:t>
            </w:r>
            <w:r w:rsidR="00A771F9">
              <w:rPr>
                <w:rFonts w:ascii="Century Gothic" w:eastAsia="Century Gothic" w:hAnsi="Century Gothic" w:cs="Century Gothic"/>
                <w:b/>
              </w:rPr>
              <w:t>Informática</w:t>
            </w:r>
            <w:r w:rsidR="00447D10">
              <w:rPr>
                <w:rFonts w:ascii="Century Gothic" w:eastAsia="Century Gothic" w:hAnsi="Century Gothic" w:cs="Century Gothic"/>
                <w:b/>
              </w:rPr>
              <w:t>_</w:t>
            </w:r>
          </w:p>
        </w:tc>
      </w:tr>
      <w:tr w:rsidR="00EE3C28" w:rsidTr="00C55D58">
        <w:trPr>
          <w:trHeight w:val="21"/>
        </w:trPr>
        <w:tc>
          <w:tcPr>
            <w:tcW w:w="3105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1. Contenidos / Temas</w:t>
            </w:r>
          </w:p>
          <w:p w:rsidR="00AC314B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 xml:space="preserve">     involucrados</w:t>
            </w:r>
          </w:p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¿Qué temas y contenidos del programa están considerados?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466DEE" w:rsidRPr="00466DEE" w:rsidRDefault="00466DEE" w:rsidP="00466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466DEE">
              <w:rPr>
                <w:rFonts w:ascii="Century Gothic" w:eastAsia="Century Gothic" w:hAnsi="Century Gothic" w:cs="Century Gothic"/>
              </w:rPr>
              <w:t xml:space="preserve">Proceso de adaptación de la condición física para el cuidado de la </w:t>
            </w:r>
          </w:p>
          <w:p w:rsidR="00466DEE" w:rsidRPr="00466DEE" w:rsidRDefault="00F96F35" w:rsidP="00466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466DEE">
              <w:rPr>
                <w:rFonts w:ascii="Century Gothic" w:eastAsia="Century Gothic" w:hAnsi="Century Gothic" w:cs="Century Gothic"/>
              </w:rPr>
              <w:t>Salud</w:t>
            </w:r>
            <w:r w:rsidR="00466DEE" w:rsidRPr="00466DEE">
              <w:rPr>
                <w:rFonts w:ascii="Century Gothic" w:eastAsia="Century Gothic" w:hAnsi="Century Gothic" w:cs="Century Gothic"/>
              </w:rPr>
              <w:t>.</w:t>
            </w: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14A4A" w:rsidRPr="00C55D58" w:rsidRDefault="00914A4A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914A4A">
              <w:rPr>
                <w:rFonts w:ascii="Century Gothic" w:eastAsia="Century Gothic" w:hAnsi="Century Gothic" w:cs="Century Gothic"/>
              </w:rPr>
              <w:t>Investigar e informar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14A4A" w:rsidRPr="00914A4A" w:rsidRDefault="00914A4A" w:rsidP="00914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914A4A">
              <w:rPr>
                <w:rFonts w:ascii="Century Gothic" w:eastAsia="Century Gothic" w:hAnsi="Century Gothic" w:cs="Century Gothic"/>
              </w:rPr>
              <w:t xml:space="preserve">Metodología de </w:t>
            </w:r>
          </w:p>
          <w:p w:rsidR="00914A4A" w:rsidRPr="00914A4A" w:rsidRDefault="00914A4A" w:rsidP="00914A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914A4A">
              <w:rPr>
                <w:rFonts w:ascii="Century Gothic" w:eastAsia="Century Gothic" w:hAnsi="Century Gothic" w:cs="Century Gothic"/>
              </w:rPr>
              <w:t>solución de problemas computables</w:t>
            </w:r>
          </w:p>
          <w:p w:rsidR="00914A4A" w:rsidRPr="00914A4A" w:rsidRDefault="00914A4A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E3C28" w:rsidTr="00C55D58">
        <w:trPr>
          <w:trHeight w:val="1380"/>
        </w:trPr>
        <w:tc>
          <w:tcPr>
            <w:tcW w:w="3105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2. Conceptos clave,</w:t>
            </w:r>
          </w:p>
          <w:p w:rsidR="00AC314B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proofErr w:type="gramStart"/>
            <w:r w:rsidRPr="00C55D58">
              <w:rPr>
                <w:rFonts w:ascii="Century Gothic" w:eastAsia="Century Gothic" w:hAnsi="Century Gothic" w:cs="Century Gothic"/>
                <w:b/>
              </w:rPr>
              <w:t>trascendentales</w:t>
            </w:r>
            <w:proofErr w:type="gramEnd"/>
            <w:r w:rsidRPr="00C55D58">
              <w:rPr>
                <w:rFonts w:ascii="Century Gothic" w:eastAsia="Century Gothic" w:hAnsi="Century Gothic" w:cs="Century Gothic"/>
                <w:b/>
              </w:rPr>
              <w:t xml:space="preserve"> .</w:t>
            </w:r>
          </w:p>
          <w:p w:rsidR="00AC314B" w:rsidRPr="00C55D58" w:rsidRDefault="004475FB" w:rsidP="00C55D58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>¿Cuáles son los c</w:t>
            </w:r>
            <w:r w:rsidR="0005386F" w:rsidRPr="00C55D58">
              <w:rPr>
                <w:rFonts w:ascii="Century Gothic" w:eastAsia="Century Gothic" w:hAnsi="Century Gothic" w:cs="Century Gothic"/>
              </w:rPr>
              <w:t>onceptos básicos que surgen del proyecto, permiten la comprensión del mismo</w:t>
            </w:r>
            <w:r w:rsidRPr="00C55D58">
              <w:rPr>
                <w:rFonts w:ascii="Century Gothic" w:eastAsia="Century Gothic" w:hAnsi="Century Gothic" w:cs="Century Gothic"/>
              </w:rPr>
              <w:t xml:space="preserve"> y  trascienden a otros ámbitos?</w:t>
            </w:r>
          </w:p>
          <w:p w:rsidR="00AC314B" w:rsidRPr="00C55D58" w:rsidRDefault="0005386F" w:rsidP="00C55D58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>Forman parte de un  Glosario.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FA0B16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Higiene</w:t>
            </w:r>
          </w:p>
          <w:p w:rsidR="00FA0B16" w:rsidRDefault="00FA0B16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Nutrición</w:t>
            </w:r>
          </w:p>
          <w:p w:rsidR="00FA0B16" w:rsidRPr="00C55D58" w:rsidRDefault="00FA0B16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Medio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F96F35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Ficha de trabajo</w:t>
            </w:r>
          </w:p>
          <w:p w:rsidR="00F96F35" w:rsidRPr="00C55D58" w:rsidRDefault="00F96F35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Trabajo monográfico.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DD54FF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Solución de problemas</w:t>
            </w:r>
          </w:p>
        </w:tc>
      </w:tr>
      <w:tr w:rsidR="00EE3C28" w:rsidTr="00C55D58">
        <w:trPr>
          <w:trHeight w:val="1200"/>
        </w:trPr>
        <w:tc>
          <w:tcPr>
            <w:tcW w:w="3105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CD5531" w:rsidP="00C55D58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lastRenderedPageBreak/>
              <w:t>3. Objetivos o propósitos</w:t>
            </w:r>
          </w:p>
          <w:p w:rsidR="00AC314B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 w:rsidRPr="00C55D58">
              <w:rPr>
                <w:rFonts w:ascii="Century Gothic" w:eastAsia="Century Gothic" w:hAnsi="Century Gothic" w:cs="Century Gothic"/>
              </w:rPr>
              <w:t>alcanzados</w:t>
            </w:r>
            <w:proofErr w:type="gramEnd"/>
            <w:r w:rsidRPr="00C55D58">
              <w:rPr>
                <w:rFonts w:ascii="Century Gothic" w:eastAsia="Century Gothic" w:hAnsi="Century Gothic" w:cs="Century Gothic"/>
              </w:rPr>
              <w:t xml:space="preserve">. </w:t>
            </w:r>
          </w:p>
          <w:p w:rsidR="00AC314B" w:rsidRPr="00C55D58" w:rsidRDefault="00AC314B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92424E" w:rsidRPr="00C55D58" w:rsidRDefault="0092424E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92424E" w:rsidRPr="00C55D58" w:rsidRDefault="0092424E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4FF" w:rsidRPr="00DD54FF" w:rsidRDefault="00DD54FF" w:rsidP="00DD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DD54FF" w:rsidRPr="00DD54FF" w:rsidRDefault="00DD54FF" w:rsidP="00DD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DD54FF">
              <w:rPr>
                <w:rFonts w:ascii="Century Gothic" w:eastAsia="Century Gothic" w:hAnsi="Century Gothic" w:cs="Century Gothic"/>
              </w:rPr>
              <w:t xml:space="preserve">Aplicará, con el apoyo del profesor, algunos instrumentos de evaluación estandarizados de las capacidades motoras y comprenderá su uso, en tres momentos (diagnóstico, intermedio y final), como elemento regulador de la condición física. </w:t>
            </w:r>
          </w:p>
          <w:p w:rsidR="00AC314B" w:rsidRPr="00DD54FF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4FF" w:rsidRPr="00DD54FF" w:rsidRDefault="00DD54FF" w:rsidP="00DD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DD54FF" w:rsidRPr="00DD54FF" w:rsidRDefault="00DD54FF" w:rsidP="00DD54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DD54FF">
              <w:rPr>
                <w:rFonts w:ascii="Century Gothic" w:eastAsia="Century Gothic" w:hAnsi="Century Gothic" w:cs="Century Gothic"/>
              </w:rPr>
              <w:t>Organizará, a partir del conocimiento de las fases de la investigación documental, la información recopilada de diferentes fuentes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DD54FF" w:rsidRPr="00DD54FF" w:rsidRDefault="00DD54FF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4FF" w:rsidRDefault="00DD54FF" w:rsidP="00DD54FF">
            <w:pPr>
              <w:pStyle w:val="Default"/>
            </w:pPr>
          </w:p>
          <w:p w:rsidR="00DD54FF" w:rsidRPr="00DD54FF" w:rsidRDefault="00DD54FF" w:rsidP="00DD54FF">
            <w:pPr>
              <w:pStyle w:val="Defaul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DD54FF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Desarrollará habilidades para adquirir un pensamiento lógico matemático y algorítmico en el análisis y resolución de problemas computables </w:t>
            </w:r>
          </w:p>
          <w:p w:rsidR="00AC314B" w:rsidRPr="00DD54FF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E3C28" w:rsidTr="00C55D58">
        <w:trPr>
          <w:trHeight w:val="20"/>
        </w:trPr>
        <w:tc>
          <w:tcPr>
            <w:tcW w:w="3105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4. Evaluación.</w:t>
            </w:r>
          </w:p>
          <w:p w:rsidR="00AC314B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Productos /evidencias</w:t>
            </w:r>
          </w:p>
          <w:p w:rsidR="00AC314B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 w:rsidRPr="00C55D58">
              <w:rPr>
                <w:rFonts w:ascii="Century Gothic" w:eastAsia="Century Gothic" w:hAnsi="Century Gothic" w:cs="Century Gothic"/>
              </w:rPr>
              <w:t>de</w:t>
            </w:r>
            <w:proofErr w:type="gramEnd"/>
            <w:r w:rsidRPr="00C55D58">
              <w:rPr>
                <w:rFonts w:ascii="Century Gothic" w:eastAsia="Century Gothic" w:hAnsi="Century Gothic" w:cs="Century Gothic"/>
              </w:rPr>
              <w:t xml:space="preserve"> aprendizaje.</w:t>
            </w:r>
          </w:p>
          <w:p w:rsidR="00AC314B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¿Cómo  se demuestra</w:t>
            </w:r>
          </w:p>
          <w:p w:rsidR="00AC314B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que se avanza en el</w:t>
            </w:r>
          </w:p>
          <w:p w:rsidR="00C96C1C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proceso  y que </w:t>
            </w:r>
            <w:r w:rsidR="005760AD" w:rsidRPr="00C55D58">
              <w:rPr>
                <w:rFonts w:ascii="Century Gothic" w:eastAsia="Century Gothic" w:hAnsi="Century Gothic" w:cs="Century Gothic"/>
              </w:rPr>
              <w:t>se</w:t>
            </w:r>
          </w:p>
          <w:p w:rsidR="00C96C1C" w:rsidRPr="00C55D58" w:rsidRDefault="00C96C1C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</w:t>
            </w:r>
            <w:r w:rsidR="005760AD" w:rsidRPr="00C55D58">
              <w:rPr>
                <w:rFonts w:ascii="Century Gothic" w:eastAsia="Century Gothic" w:hAnsi="Century Gothic" w:cs="Century Gothic"/>
              </w:rPr>
              <w:t xml:space="preserve"> </w:t>
            </w:r>
            <w:r w:rsidRPr="00C55D58">
              <w:rPr>
                <w:rFonts w:ascii="Century Gothic" w:eastAsia="Century Gothic" w:hAnsi="Century Gothic" w:cs="Century Gothic"/>
              </w:rPr>
              <w:t xml:space="preserve"> </w:t>
            </w:r>
            <w:r w:rsidR="005760AD" w:rsidRPr="00C55D58">
              <w:rPr>
                <w:rFonts w:ascii="Century Gothic" w:eastAsia="Century Gothic" w:hAnsi="Century Gothic" w:cs="Century Gothic"/>
              </w:rPr>
              <w:t>alcanza</w:t>
            </w:r>
            <w:r w:rsidRPr="00C55D58">
              <w:rPr>
                <w:rFonts w:ascii="Century Gothic" w:eastAsia="Century Gothic" w:hAnsi="Century Gothic" w:cs="Century Gothic"/>
              </w:rPr>
              <w:t xml:space="preserve"> el objetivo</w:t>
            </w:r>
          </w:p>
          <w:p w:rsidR="00AC314B" w:rsidRPr="00C55D58" w:rsidRDefault="00C96C1C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 w:rsidRPr="00C55D58">
              <w:rPr>
                <w:rFonts w:ascii="Century Gothic" w:eastAsia="Century Gothic" w:hAnsi="Century Gothic" w:cs="Century Gothic"/>
              </w:rPr>
              <w:t>propuesto</w:t>
            </w:r>
            <w:proofErr w:type="gramEnd"/>
            <w:r w:rsidR="0005386F" w:rsidRPr="00C55D58">
              <w:rPr>
                <w:rFonts w:ascii="Century Gothic" w:eastAsia="Century Gothic" w:hAnsi="Century Gothic" w:cs="Century Gothic"/>
              </w:rPr>
              <w:t>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1178EF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Procedimental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515294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Procedimental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1178EF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Desarrollo informático</w:t>
            </w:r>
          </w:p>
          <w:p w:rsidR="001178EF" w:rsidRPr="00C55D58" w:rsidRDefault="001178EF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Procedimental</w:t>
            </w:r>
          </w:p>
        </w:tc>
      </w:tr>
      <w:tr w:rsidR="00EE3C28" w:rsidTr="00C55D58">
        <w:trPr>
          <w:trHeight w:val="840"/>
        </w:trPr>
        <w:tc>
          <w:tcPr>
            <w:tcW w:w="3105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Pr="00C55D58" w:rsidRDefault="00323A59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5.</w:t>
            </w:r>
            <w:r w:rsidRPr="00C55D58">
              <w:rPr>
                <w:rFonts w:ascii="Century Gothic" w:eastAsia="Century Gothic" w:hAnsi="Century Gothic" w:cs="Century Gothic"/>
              </w:rPr>
              <w:t xml:space="preserve"> ¿Qué tipos de </w:t>
            </w:r>
          </w:p>
          <w:p w:rsidR="00323A59" w:rsidRPr="00C55D58" w:rsidRDefault="00323A59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Evaluación emplean</w:t>
            </w:r>
            <w:proofErr w:type="gramStart"/>
            <w:r w:rsidRPr="00C55D58">
              <w:rPr>
                <w:rFonts w:ascii="Century Gothic" w:eastAsia="Century Gothic" w:hAnsi="Century Gothic" w:cs="Century Gothic"/>
              </w:rPr>
              <w:t>?</w:t>
            </w:r>
            <w:proofErr w:type="gramEnd"/>
          </w:p>
          <w:p w:rsidR="00323A59" w:rsidRPr="00C55D58" w:rsidRDefault="00323A59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¿Qué herramientas se</w:t>
            </w:r>
          </w:p>
          <w:p w:rsidR="00323A59" w:rsidRPr="00C55D58" w:rsidRDefault="00323A59" w:rsidP="00C55D58">
            <w:pPr>
              <w:widowControl w:val="0"/>
              <w:tabs>
                <w:tab w:val="left" w:pos="270"/>
              </w:tabs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 </w:t>
            </w:r>
            <w:proofErr w:type="gramStart"/>
            <w:r w:rsidRPr="00C55D58">
              <w:rPr>
                <w:rFonts w:ascii="Century Gothic" w:eastAsia="Century Gothic" w:hAnsi="Century Gothic" w:cs="Century Gothic"/>
              </w:rPr>
              <w:t>utilizan</w:t>
            </w:r>
            <w:proofErr w:type="gramEnd"/>
            <w:r w:rsidRPr="00C55D58">
              <w:rPr>
                <w:rFonts w:ascii="Century Gothic" w:eastAsia="Century Gothic" w:hAnsi="Century Gothic" w:cs="Century Gothic"/>
              </w:rPr>
              <w:t xml:space="preserve"> para ello?</w:t>
            </w:r>
          </w:p>
          <w:p w:rsidR="00323A59" w:rsidRPr="00C55D58" w:rsidRDefault="00323A59" w:rsidP="00C55D58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Pr="00C55D58" w:rsidRDefault="00C806EA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Pruebas físicas en tiempos.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Pr="00C55D58" w:rsidRDefault="00C806EA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Redacción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Pr="00C55D58" w:rsidRDefault="00C806EA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Algoritmos de programación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3B4843" w:rsidRDefault="003B4843">
      <w:pPr>
        <w:rPr>
          <w:rFonts w:ascii="Century Gothic" w:eastAsia="Century Gothic" w:hAnsi="Century Gothic" w:cs="Century Gothic"/>
          <w:b/>
        </w:rPr>
      </w:pPr>
    </w:p>
    <w:p w:rsidR="003B4843" w:rsidRDefault="003B4843">
      <w:pPr>
        <w:rPr>
          <w:rFonts w:ascii="Century Gothic" w:eastAsia="Century Gothic" w:hAnsi="Century Gothic" w:cs="Century Gothic"/>
          <w:b/>
        </w:rPr>
      </w:pPr>
    </w:p>
    <w:p w:rsidR="003B4843" w:rsidRDefault="003B4843">
      <w:pPr>
        <w:rPr>
          <w:rFonts w:ascii="Century Gothic" w:eastAsia="Century Gothic" w:hAnsi="Century Gothic" w:cs="Century Gothic"/>
          <w:b/>
        </w:rPr>
      </w:pPr>
    </w:p>
    <w:p w:rsidR="003B4843" w:rsidRDefault="003B4843">
      <w:pPr>
        <w:rPr>
          <w:rFonts w:ascii="Century Gothic" w:eastAsia="Century Gothic" w:hAnsi="Century Gothic" w:cs="Century Gothic"/>
          <w:b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V. Esquema del proceso de construcción del proyecto por disciplinas.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90"/>
        <w:gridCol w:w="2865"/>
        <w:gridCol w:w="2790"/>
        <w:gridCol w:w="3463"/>
      </w:tblGrid>
      <w:tr w:rsidR="00EE3C28" w:rsidTr="00C55D58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</w:tc>
        <w:tc>
          <w:tcPr>
            <w:tcW w:w="279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</w:tc>
        <w:tc>
          <w:tcPr>
            <w:tcW w:w="3463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</w:tc>
      </w:tr>
      <w:tr w:rsidR="00EE3C28" w:rsidTr="00C55D58">
        <w:trPr>
          <w:trHeight w:val="1520"/>
        </w:trPr>
        <w:tc>
          <w:tcPr>
            <w:tcW w:w="459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C96C1C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1. Preguntar</w:t>
            </w:r>
            <w:r w:rsidR="006F2931" w:rsidRPr="00C55D58">
              <w:rPr>
                <w:rFonts w:ascii="Century Gothic" w:eastAsia="Century Gothic" w:hAnsi="Century Gothic" w:cs="Century Gothic"/>
                <w:b/>
              </w:rPr>
              <w:t xml:space="preserve"> y cuestionar.</w:t>
            </w:r>
          </w:p>
          <w:p w:rsidR="00AC314B" w:rsidRPr="00C55D58" w:rsidRDefault="0005386F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¿Cuál es  o cuáles son las  preguntas que dirigen la Investigación Interdisciplinaria? </w:t>
            </w:r>
          </w:p>
          <w:p w:rsidR="00641281" w:rsidRPr="00C55D58" w:rsidRDefault="00641281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641281" w:rsidRPr="00C55D58" w:rsidRDefault="00641281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i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E1E" w:rsidRPr="003B4843" w:rsidRDefault="00AC5E1E" w:rsidP="00AC5E1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3B4843">
              <w:rPr>
                <w:rFonts w:ascii="Century Gothic" w:eastAsia="Century Gothic" w:hAnsi="Century Gothic" w:cs="Century Gothic"/>
                <w:color w:val="000000" w:themeColor="text1"/>
              </w:rPr>
              <w:t>¿El rendimiento físico es el mismo entre hombres y mujeres?</w:t>
            </w:r>
          </w:p>
          <w:p w:rsidR="00AC5E1E" w:rsidRPr="003B4843" w:rsidRDefault="00AC5E1E" w:rsidP="00AC5E1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3B4843">
              <w:rPr>
                <w:rFonts w:ascii="Century Gothic" w:eastAsia="Century Gothic" w:hAnsi="Century Gothic" w:cs="Century Gothic"/>
                <w:color w:val="000000" w:themeColor="text1"/>
              </w:rPr>
              <w:t>¿Por qué es importante dejar pasar determinado tiempo después de comer para poder realizar actividad física?</w:t>
            </w:r>
          </w:p>
          <w:p w:rsidR="002572D7" w:rsidRPr="003B4843" w:rsidRDefault="002572D7" w:rsidP="002572D7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3B4843">
              <w:rPr>
                <w:rFonts w:ascii="Century Gothic" w:eastAsia="Century Gothic" w:hAnsi="Century Gothic" w:cs="Century Gothic"/>
                <w:color w:val="000000" w:themeColor="text1"/>
              </w:rPr>
              <w:t>¿Cómo es el rendimiento después de la actividad sexual?</w:t>
            </w:r>
          </w:p>
          <w:p w:rsidR="002572D7" w:rsidRPr="003B4843" w:rsidRDefault="002572D7" w:rsidP="002572D7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3B4843">
              <w:rPr>
                <w:rFonts w:ascii="Century Gothic" w:eastAsia="Century Gothic" w:hAnsi="Century Gothic" w:cs="Century Gothic"/>
                <w:color w:val="000000" w:themeColor="text1"/>
              </w:rPr>
              <w:t>¿Las señoritas pueden realizar actividades físicas durante su periodo menstrual?</w:t>
            </w: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E3C28" w:rsidTr="00C55D58">
        <w:trPr>
          <w:trHeight w:val="420"/>
        </w:trPr>
        <w:tc>
          <w:tcPr>
            <w:tcW w:w="459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2. Despertar el interés (detonar).</w:t>
            </w:r>
          </w:p>
          <w:p w:rsidR="00AC314B" w:rsidRPr="00C55D58" w:rsidRDefault="0005386F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¿Cómo se involucra a los estudiantes con la problemática planteada, en el salón de clase?</w:t>
            </w:r>
          </w:p>
          <w:p w:rsidR="0094559F" w:rsidRPr="00C55D58" w:rsidRDefault="0094559F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41281" w:rsidRPr="00C55D58" w:rsidRDefault="00641281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452EB9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“Provocándolos para defender su género en cuanto “a la igualdad” en el desempeño del rendimiento físico.</w:t>
            </w: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E3C28" w:rsidTr="00C55D58">
        <w:trPr>
          <w:trHeight w:val="420"/>
        </w:trPr>
        <w:tc>
          <w:tcPr>
            <w:tcW w:w="459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3. Recopilar información a través de la investigación.</w:t>
            </w:r>
          </w:p>
          <w:p w:rsidR="00AC314B" w:rsidRPr="00C55D58" w:rsidRDefault="0005386F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¿Qué se  investiga y en qué fuentes? </w:t>
            </w:r>
          </w:p>
          <w:p w:rsidR="00AC314B" w:rsidRPr="00C55D58" w:rsidRDefault="00AC314B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1F4E36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internet</w:t>
            </w:r>
          </w:p>
          <w:p w:rsidR="000512D3" w:rsidRPr="00C55D58" w:rsidRDefault="000512D3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Libros de </w:t>
            </w:r>
            <w:r w:rsidR="004B7874">
              <w:rPr>
                <w:rFonts w:ascii="Century Gothic" w:eastAsia="Century Gothic" w:hAnsi="Century Gothic" w:cs="Century Gothic"/>
              </w:rPr>
              <w:t>anatomía</w:t>
            </w: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B02A44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internet</w:t>
            </w:r>
          </w:p>
          <w:p w:rsidR="000512D3" w:rsidRDefault="000512D3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Libros especializados</w:t>
            </w:r>
          </w:p>
          <w:p w:rsidR="00E923F0" w:rsidRPr="00C55D58" w:rsidRDefault="00E923F0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 entrevista de expertos.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B02A44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internet</w:t>
            </w:r>
          </w:p>
        </w:tc>
      </w:tr>
      <w:tr w:rsidR="00EE3C28" w:rsidTr="00C55D58">
        <w:trPr>
          <w:trHeight w:val="420"/>
        </w:trPr>
        <w:tc>
          <w:tcPr>
            <w:tcW w:w="459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4. Organizar la información.</w:t>
            </w:r>
          </w:p>
          <w:p w:rsidR="00AC314B" w:rsidRPr="00C55D58" w:rsidRDefault="0005386F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 xml:space="preserve">    </w:t>
            </w:r>
            <w:r w:rsidRPr="00C55D58">
              <w:rPr>
                <w:rFonts w:ascii="Century Gothic" w:eastAsia="Century Gothic" w:hAnsi="Century Gothic" w:cs="Century Gothic"/>
              </w:rPr>
              <w:t>Implica:</w:t>
            </w:r>
          </w:p>
          <w:p w:rsidR="00AC314B" w:rsidRPr="00C55D58" w:rsidRDefault="0005386F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</w:t>
            </w:r>
            <w:r w:rsidR="00C96C1C" w:rsidRPr="00C55D58">
              <w:rPr>
                <w:rFonts w:ascii="Century Gothic" w:eastAsia="Century Gothic" w:hAnsi="Century Gothic" w:cs="Century Gothic"/>
              </w:rPr>
              <w:t>c</w:t>
            </w:r>
            <w:r w:rsidRPr="00C55D58">
              <w:rPr>
                <w:rFonts w:ascii="Century Gothic" w:eastAsia="Century Gothic" w:hAnsi="Century Gothic" w:cs="Century Gothic"/>
              </w:rPr>
              <w:t>lasificación de datos obtenidos,</w:t>
            </w:r>
          </w:p>
          <w:p w:rsidR="00AC314B" w:rsidRPr="00C55D58" w:rsidRDefault="0005386F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 w:rsidRPr="00C55D58">
              <w:rPr>
                <w:rFonts w:ascii="Century Gothic" w:eastAsia="Century Gothic" w:hAnsi="Century Gothic" w:cs="Century Gothic"/>
              </w:rPr>
              <w:t>análisis</w:t>
            </w:r>
            <w:proofErr w:type="gramEnd"/>
            <w:r w:rsidRPr="00C55D58">
              <w:rPr>
                <w:rFonts w:ascii="Century Gothic" w:eastAsia="Century Gothic" w:hAnsi="Century Gothic" w:cs="Century Gothic"/>
              </w:rPr>
              <w:t xml:space="preserve"> de los datos obtenidos,            </w:t>
            </w:r>
            <w:r w:rsidRPr="00C55D58">
              <w:rPr>
                <w:rFonts w:ascii="Century Gothic" w:eastAsia="Century Gothic" w:hAnsi="Century Gothic" w:cs="Century Gothic"/>
              </w:rPr>
              <w:lastRenderedPageBreak/>
              <w:t>registro de la información.</w:t>
            </w:r>
          </w:p>
          <w:p w:rsidR="00AC314B" w:rsidRPr="00C55D58" w:rsidRDefault="0005386F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</w:t>
            </w:r>
            <w:r w:rsidR="00C96C1C" w:rsidRPr="00C55D58">
              <w:rPr>
                <w:rFonts w:ascii="Century Gothic" w:eastAsia="Century Gothic" w:hAnsi="Century Gothic" w:cs="Century Gothic"/>
              </w:rPr>
              <w:t>c</w:t>
            </w:r>
            <w:r w:rsidRPr="00C55D58">
              <w:rPr>
                <w:rFonts w:ascii="Century Gothic" w:eastAsia="Century Gothic" w:hAnsi="Century Gothic" w:cs="Century Gothic"/>
              </w:rPr>
              <w:t>onclusiones por disciplina,</w:t>
            </w:r>
          </w:p>
          <w:p w:rsidR="00AC314B" w:rsidRPr="00C55D58" w:rsidRDefault="0005386F" w:rsidP="00C55D58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 w:rsidRPr="00C55D58">
              <w:rPr>
                <w:rFonts w:ascii="Century Gothic" w:eastAsia="Century Gothic" w:hAnsi="Century Gothic" w:cs="Century Gothic"/>
              </w:rPr>
              <w:t>conclusiones</w:t>
            </w:r>
            <w:proofErr w:type="gramEnd"/>
            <w:r w:rsidRPr="00C55D58">
              <w:rPr>
                <w:rFonts w:ascii="Century Gothic" w:eastAsia="Century Gothic" w:hAnsi="Century Gothic" w:cs="Century Gothic"/>
              </w:rPr>
              <w:t xml:space="preserve"> conjuntas.</w:t>
            </w:r>
          </w:p>
          <w:p w:rsidR="00AC314B" w:rsidRPr="00C55D58" w:rsidRDefault="0005386F" w:rsidP="00C55D58">
            <w:pPr>
              <w:widowControl w:val="0"/>
              <w:ind w:left="428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>¿Cuál es el orden?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B02A44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Clasificar datos por medio de pruebas</w:t>
            </w: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B02A44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Recopilar información y revisar la redacción de la misma.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B02A44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Organizar la parte </w:t>
            </w:r>
            <w:r w:rsidR="00ED1442">
              <w:rPr>
                <w:rFonts w:ascii="Century Gothic" w:eastAsia="Century Gothic" w:hAnsi="Century Gothic" w:cs="Century Gothic"/>
              </w:rPr>
              <w:t>algorítmica</w:t>
            </w:r>
            <w:r>
              <w:rPr>
                <w:rFonts w:ascii="Century Gothic" w:eastAsia="Century Gothic" w:hAnsi="Century Gothic" w:cs="Century Gothic"/>
              </w:rPr>
              <w:t xml:space="preserve"> para el desarrollo del programa.</w:t>
            </w:r>
          </w:p>
        </w:tc>
      </w:tr>
      <w:tr w:rsidR="00EE3C28" w:rsidTr="00C55D58">
        <w:trPr>
          <w:trHeight w:val="420"/>
        </w:trPr>
        <w:tc>
          <w:tcPr>
            <w:tcW w:w="459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lastRenderedPageBreak/>
              <w:t xml:space="preserve">  </w:t>
            </w:r>
            <w:r w:rsidR="00CD5531" w:rsidRPr="00C55D58">
              <w:rPr>
                <w:rFonts w:ascii="Century Gothic" w:eastAsia="Century Gothic" w:hAnsi="Century Gothic" w:cs="Century Gothic"/>
                <w:b/>
              </w:rPr>
              <w:t>5.</w:t>
            </w:r>
            <w:r w:rsidRPr="00C55D58"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 w:rsidRPr="00C55D58">
              <w:rPr>
                <w:rFonts w:ascii="Century Gothic" w:eastAsia="Century Gothic" w:hAnsi="Century Gothic" w:cs="Century Gothic"/>
                <w:b/>
              </w:rPr>
              <w:t>Llegar a</w:t>
            </w:r>
            <w:r w:rsidRPr="00C55D58"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 w:rsidRPr="00C55D58">
              <w:rPr>
                <w:rFonts w:ascii="Century Gothic" w:eastAsia="Century Gothic" w:hAnsi="Century Gothic" w:cs="Century Gothic"/>
                <w:b/>
              </w:rPr>
              <w:t>conclusiones parciales</w:t>
            </w:r>
            <w:r w:rsidRPr="00C55D58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AC314B" w:rsidRPr="00C55D58" w:rsidRDefault="002174A7" w:rsidP="00C55D58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 xml:space="preserve">      </w:t>
            </w:r>
            <w:proofErr w:type="gramStart"/>
            <w:r w:rsidR="0005386F" w:rsidRPr="00C55D58">
              <w:rPr>
                <w:rFonts w:ascii="Century Gothic" w:eastAsia="Century Gothic" w:hAnsi="Century Gothic" w:cs="Century Gothic"/>
                <w:b/>
              </w:rPr>
              <w:t>útiles</w:t>
            </w:r>
            <w:proofErr w:type="gramEnd"/>
            <w:r w:rsidR="0005386F" w:rsidRPr="00C55D58">
              <w:rPr>
                <w:rFonts w:ascii="Century Gothic" w:eastAsia="Century Gothic" w:hAnsi="Century Gothic" w:cs="Century Gothic"/>
                <w:b/>
              </w:rPr>
              <w:t xml:space="preserve"> para el  proyecto</w:t>
            </w:r>
            <w:r w:rsidR="0005386F" w:rsidRPr="00C55D58">
              <w:rPr>
                <w:rFonts w:ascii="Century Gothic" w:eastAsia="Century Gothic" w:hAnsi="Century Gothic" w:cs="Century Gothic"/>
              </w:rPr>
              <w:t>, de tal  forma que lo aclaran, describen o descifran  (fruto de la reflexión colaborativa de los estudiantes).</w:t>
            </w:r>
          </w:p>
          <w:p w:rsidR="00AC314B" w:rsidRPr="00C55D58" w:rsidRDefault="002174A7" w:rsidP="00C55D58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   </w:t>
            </w:r>
            <w:r w:rsidR="00C96C1C" w:rsidRPr="00C55D58">
              <w:rPr>
                <w:rFonts w:ascii="Century Gothic" w:eastAsia="Century Gothic" w:hAnsi="Century Gothic" w:cs="Century Gothic"/>
              </w:rPr>
              <w:t>¿C</w:t>
            </w:r>
            <w:r w:rsidR="0005386F" w:rsidRPr="00C55D58">
              <w:rPr>
                <w:rFonts w:ascii="Century Gothic" w:eastAsia="Century Gothic" w:hAnsi="Century Gothic" w:cs="Century Gothic"/>
              </w:rPr>
              <w:t>ómo se logran?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B859C4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Como</w:t>
            </w:r>
            <w:r w:rsidR="009D00F4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se logra la reflexión por medio del análisis de datos.</w:t>
            </w: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859C4" w:rsidRPr="00C55D58" w:rsidRDefault="00B859C4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Como se logra la reflexión por medio del análisis de datos.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B859C4" w:rsidRPr="00C55D58" w:rsidRDefault="00B859C4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Como se logra la reflexión por medio del análisis de datos.</w:t>
            </w:r>
          </w:p>
        </w:tc>
      </w:tr>
      <w:tr w:rsidR="00EE3C28" w:rsidTr="00C55D58">
        <w:trPr>
          <w:trHeight w:val="420"/>
        </w:trPr>
        <w:tc>
          <w:tcPr>
            <w:tcW w:w="459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CD5531" w:rsidP="00C55D58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</w:t>
            </w:r>
            <w:r w:rsidRPr="00C55D58">
              <w:rPr>
                <w:rFonts w:ascii="Century Gothic" w:eastAsia="Century Gothic" w:hAnsi="Century Gothic" w:cs="Century Gothic"/>
                <w:b/>
              </w:rPr>
              <w:t>6</w:t>
            </w:r>
            <w:r w:rsidR="0005386F" w:rsidRPr="00C55D58">
              <w:rPr>
                <w:rFonts w:ascii="Century Gothic" w:eastAsia="Century Gothic" w:hAnsi="Century Gothic" w:cs="Century Gothic"/>
                <w:b/>
              </w:rPr>
              <w:t>.</w:t>
            </w:r>
            <w:r w:rsidR="0005386F" w:rsidRPr="00C55D58">
              <w:rPr>
                <w:rFonts w:ascii="Century Gothic" w:eastAsia="Century Gothic" w:hAnsi="Century Gothic" w:cs="Century Gothic"/>
              </w:rPr>
              <w:t xml:space="preserve"> </w:t>
            </w:r>
            <w:r w:rsidR="0005386F" w:rsidRPr="00C55D58">
              <w:rPr>
                <w:rFonts w:ascii="Century Gothic" w:eastAsia="Century Gothic" w:hAnsi="Century Gothic" w:cs="Century Gothic"/>
                <w:b/>
              </w:rPr>
              <w:t>Conectar.</w:t>
            </w:r>
          </w:p>
          <w:p w:rsidR="00D25272" w:rsidRPr="00C55D58" w:rsidRDefault="00D25272" w:rsidP="00C55D58">
            <w:pPr>
              <w:widowControl w:val="0"/>
              <w:tabs>
                <w:tab w:val="left" w:pos="426"/>
              </w:tabs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 xml:space="preserve">       </w:t>
            </w:r>
            <w:r w:rsidRPr="00C55D58">
              <w:rPr>
                <w:rFonts w:ascii="Century Gothic" w:eastAsia="Century Gothic" w:hAnsi="Century Gothic" w:cs="Century Gothic"/>
              </w:rPr>
              <w:t xml:space="preserve">¿De qué manera  las </w:t>
            </w:r>
          </w:p>
          <w:p w:rsidR="00D25272" w:rsidRPr="00C55D58" w:rsidRDefault="00D25272" w:rsidP="00C55D58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   conclusiones de cada disciplina</w:t>
            </w:r>
          </w:p>
          <w:p w:rsidR="00D25272" w:rsidRPr="00C55D58" w:rsidRDefault="00D25272" w:rsidP="00C55D58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   dan respuesta  o se vinculan con</w:t>
            </w:r>
          </w:p>
          <w:p w:rsidR="00D25272" w:rsidRPr="00C55D58" w:rsidRDefault="00D25272" w:rsidP="00C55D58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   la pregunta  disparadora del</w:t>
            </w:r>
          </w:p>
          <w:p w:rsidR="00D25272" w:rsidRPr="00C55D58" w:rsidRDefault="00D25272" w:rsidP="00C55D58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   </w:t>
            </w:r>
            <w:proofErr w:type="gramStart"/>
            <w:r w:rsidRPr="00C55D58">
              <w:rPr>
                <w:rFonts w:ascii="Century Gothic" w:eastAsia="Century Gothic" w:hAnsi="Century Gothic" w:cs="Century Gothic"/>
              </w:rPr>
              <w:t>proyecto</w:t>
            </w:r>
            <w:proofErr w:type="gramEnd"/>
            <w:r w:rsidRPr="00C55D58">
              <w:rPr>
                <w:rFonts w:ascii="Century Gothic" w:eastAsia="Century Gothic" w:hAnsi="Century Gothic" w:cs="Century Gothic"/>
              </w:rPr>
              <w:t xml:space="preserve">? </w:t>
            </w:r>
          </w:p>
          <w:p w:rsidR="00D25272" w:rsidRPr="00C55D58" w:rsidRDefault="00D25272" w:rsidP="00C55D58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   ¿Cuál es la estrategia o</w:t>
            </w:r>
          </w:p>
          <w:p w:rsidR="00D25272" w:rsidRPr="00C55D58" w:rsidRDefault="00D25272" w:rsidP="00C55D58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   actividad para lograr que haya</w:t>
            </w:r>
          </w:p>
          <w:p w:rsidR="00D25272" w:rsidRPr="00C55D58" w:rsidRDefault="00D25272" w:rsidP="00C55D58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   </w:t>
            </w:r>
            <w:proofErr w:type="gramStart"/>
            <w:r w:rsidRPr="00C55D58">
              <w:rPr>
                <w:rFonts w:ascii="Century Gothic" w:eastAsia="Century Gothic" w:hAnsi="Century Gothic" w:cs="Century Gothic"/>
              </w:rPr>
              <w:t>conciencia</w:t>
            </w:r>
            <w:proofErr w:type="gramEnd"/>
            <w:r w:rsidRPr="00C55D58">
              <w:rPr>
                <w:rFonts w:ascii="Century Gothic" w:eastAsia="Century Gothic" w:hAnsi="Century Gothic" w:cs="Century Gothic"/>
              </w:rPr>
              <w:t xml:space="preserve"> de ello?</w:t>
            </w:r>
          </w:p>
          <w:p w:rsidR="00AC314B" w:rsidRPr="00C55D58" w:rsidRDefault="00AC314B" w:rsidP="00C55D58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466534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Por medio de las unidades de los programas operativos de las materias involucradas se puede dar respuesta a las preguntas generadoras de la página anterior.</w:t>
            </w: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:rsidTr="00C55D58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CD5531" w:rsidP="00C55D58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7.</w:t>
            </w:r>
            <w:r w:rsidR="0005386F" w:rsidRPr="00C55D58">
              <w:rPr>
                <w:rFonts w:ascii="Century Gothic" w:eastAsia="Century Gothic" w:hAnsi="Century Gothic" w:cs="Century Gothic"/>
              </w:rPr>
              <w:t xml:space="preserve"> </w:t>
            </w:r>
            <w:r w:rsidR="0005386F" w:rsidRPr="00C55D58">
              <w:rPr>
                <w:rFonts w:ascii="Century Gothic" w:eastAsia="Century Gothic" w:hAnsi="Century Gothic" w:cs="Century Gothic"/>
                <w:b/>
              </w:rPr>
              <w:t>Evaluar la información generada.</w:t>
            </w:r>
          </w:p>
          <w:p w:rsidR="00AC314B" w:rsidRPr="00C55D58" w:rsidRDefault="0005386F" w:rsidP="00C55D58">
            <w:pPr>
              <w:widowControl w:val="0"/>
              <w:shd w:val="clear" w:color="auto" w:fill="C6D9F1"/>
              <w:ind w:left="284" w:hanging="284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="00CD5531" w:rsidRPr="00C55D58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C55D58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Pr="00C55D58">
              <w:rPr>
                <w:rFonts w:ascii="Century Gothic" w:eastAsia="Century Gothic" w:hAnsi="Century Gothic" w:cs="Century Gothic"/>
              </w:rPr>
              <w:t>¿La</w:t>
            </w:r>
            <w:r w:rsidR="00CD5531" w:rsidRPr="00C55D58">
              <w:rPr>
                <w:rFonts w:ascii="Century Gothic" w:eastAsia="Century Gothic" w:hAnsi="Century Gothic" w:cs="Century Gothic"/>
              </w:rPr>
              <w:t xml:space="preserve"> información obtenida cubre las </w:t>
            </w:r>
            <w:r w:rsidRPr="00C55D58">
              <w:rPr>
                <w:rFonts w:ascii="Century Gothic" w:eastAsia="Century Gothic" w:hAnsi="Century Gothic" w:cs="Century Gothic"/>
              </w:rPr>
              <w:t>necesidades para la solución del problema?</w:t>
            </w:r>
          </w:p>
          <w:p w:rsidR="00AC314B" w:rsidRPr="00C55D58" w:rsidRDefault="00D25272" w:rsidP="003B4843">
            <w:pPr>
              <w:widowControl w:val="0"/>
              <w:shd w:val="clear" w:color="auto" w:fill="C6D9F1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¿Qué otras investigaciones se pueden llevar a cabo para complementar el proyecto? </w:t>
            </w: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466534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 información generada en el proyecto cumplió los objetivos planteados al inicio del proyecto.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05386F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VI. División del tiempo.                                                                  </w:t>
      </w:r>
      <w:r w:rsidR="0092424E">
        <w:rPr>
          <w:rFonts w:ascii="Century Gothic" w:eastAsia="Century Gothic" w:hAnsi="Century Gothic" w:cs="Century Gothic"/>
          <w:b/>
        </w:rPr>
        <w:t xml:space="preserve">      </w:t>
      </w:r>
      <w:r>
        <w:rPr>
          <w:rFonts w:ascii="Century Gothic" w:eastAsia="Century Gothic" w:hAnsi="Century Gothic" w:cs="Century Gothic"/>
          <w:b/>
        </w:rPr>
        <w:t>VII. Presentación.</w:t>
      </w:r>
    </w:p>
    <w:p w:rsidR="00AC314B" w:rsidRDefault="00AC314B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904"/>
        <w:gridCol w:w="6804"/>
      </w:tblGrid>
      <w:tr w:rsidR="00EE3C28" w:rsidTr="00C55D58">
        <w:tc>
          <w:tcPr>
            <w:tcW w:w="6904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 xml:space="preserve">1. Tiempos </w:t>
            </w:r>
            <w:r w:rsidR="00C96C1C" w:rsidRPr="00C55D58">
              <w:rPr>
                <w:rFonts w:ascii="Century Gothic" w:eastAsia="Century Gothic" w:hAnsi="Century Gothic" w:cs="Century Gothic"/>
                <w:b/>
              </w:rPr>
              <w:t>dedicados</w:t>
            </w:r>
            <w:r w:rsidRPr="00C55D58">
              <w:rPr>
                <w:rFonts w:ascii="Century Gothic" w:eastAsia="Century Gothic" w:hAnsi="Century Gothic" w:cs="Century Gothic"/>
                <w:b/>
              </w:rPr>
              <w:t xml:space="preserve"> al proyecto cada semana.</w:t>
            </w:r>
          </w:p>
          <w:p w:rsidR="00DB3109" w:rsidRPr="00C55D58" w:rsidRDefault="00DB3109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  ¿Qué momentos  se destinan al Proyecto?</w:t>
            </w:r>
          </w:p>
          <w:p w:rsidR="00DB3109" w:rsidRPr="00C55D58" w:rsidRDefault="00DB3109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     ¿Cuántas horas se trabajan de manera  disciplinaria y cuántas  de manera interdisciplinaria?</w:t>
            </w:r>
          </w:p>
        </w:tc>
        <w:tc>
          <w:tcPr>
            <w:tcW w:w="6804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2. Presentación del proyecto (producto).</w:t>
            </w:r>
          </w:p>
          <w:p w:rsidR="00AC314B" w:rsidRPr="00C55D58" w:rsidRDefault="00DB3109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>C</w:t>
            </w:r>
            <w:r w:rsidR="0005386F" w:rsidRPr="00C55D58">
              <w:rPr>
                <w:rFonts w:ascii="Century Gothic" w:eastAsia="Century Gothic" w:hAnsi="Century Gothic" w:cs="Century Gothic"/>
              </w:rPr>
              <w:t xml:space="preserve">aracterísticas </w:t>
            </w:r>
            <w:r w:rsidR="00D25272" w:rsidRPr="00C55D58">
              <w:rPr>
                <w:rFonts w:ascii="Century Gothic" w:eastAsia="Century Gothic" w:hAnsi="Century Gothic" w:cs="Century Gothic"/>
              </w:rPr>
              <w:t>de la presentación.</w:t>
            </w:r>
            <w:r w:rsidR="0005386F" w:rsidRPr="00C55D58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 w:rsidRPr="00C55D58">
              <w:rPr>
                <w:rFonts w:ascii="Century Gothic" w:eastAsia="Century Gothic" w:hAnsi="Century Gothic" w:cs="Century Gothic"/>
              </w:rPr>
              <w:t xml:space="preserve">¿Quién? ¿Cómo? ¿Cuándo? ¿Dónde? ¿Con qué?             </w:t>
            </w:r>
            <w:r w:rsidR="00DB3109" w:rsidRPr="00C55D58">
              <w:rPr>
                <w:rFonts w:ascii="Century Gothic" w:eastAsia="Century Gothic" w:hAnsi="Century Gothic" w:cs="Century Gothic"/>
              </w:rPr>
              <w:t xml:space="preserve">  ¿Para qué? ¿A quién</w:t>
            </w:r>
            <w:r w:rsidRPr="00C55D58">
              <w:rPr>
                <w:rFonts w:ascii="Century Gothic" w:eastAsia="Century Gothic" w:hAnsi="Century Gothic" w:cs="Century Gothic"/>
              </w:rPr>
              <w:t>?</w:t>
            </w:r>
          </w:p>
        </w:tc>
      </w:tr>
      <w:tr w:rsidR="00AC314B" w:rsidTr="00C55D58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5C4EF9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 hora por semana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5C4EF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Educación física: Pruebas físicas</w:t>
            </w:r>
          </w:p>
          <w:p w:rsidR="005C4EF9" w:rsidRDefault="005C4EF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Literatura: Explicativa</w:t>
            </w:r>
          </w:p>
          <w:p w:rsidR="005C4EF9" w:rsidRDefault="005C4EF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Informática: Demostrativa</w:t>
            </w:r>
          </w:p>
          <w:p w:rsidR="005C4EF9" w:rsidRPr="00C55D58" w:rsidRDefault="005C4EF9">
            <w:pPr>
              <w:rPr>
                <w:rFonts w:ascii="Century Gothic" w:eastAsia="Century Gothic" w:hAnsi="Century Gothic" w:cs="Century Gothic"/>
              </w:rPr>
            </w:pPr>
          </w:p>
          <w:p w:rsidR="00AC314B" w:rsidRPr="00C55D58" w:rsidRDefault="00AC314B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bookmarkStart w:id="0" w:name="_yhi16v2yxks2" w:colFirst="0" w:colLast="0"/>
      <w:bookmarkEnd w:id="0"/>
      <w:r>
        <w:rPr>
          <w:rFonts w:ascii="Century Gothic" w:eastAsia="Century Gothic" w:hAnsi="Century Gothic" w:cs="Century Gothic"/>
          <w:b/>
        </w:rPr>
        <w:t>VIII. Evaluación del Proyecto.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  <w:bookmarkStart w:id="1" w:name="_gjdgxs" w:colFirst="0" w:colLast="0"/>
      <w:bookmarkEnd w:id="1"/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36"/>
        <w:gridCol w:w="4678"/>
        <w:gridCol w:w="4394"/>
      </w:tblGrid>
      <w:tr w:rsidR="00EE3C28" w:rsidTr="00C55D58">
        <w:trPr>
          <w:trHeight w:val="840"/>
        </w:trPr>
        <w:tc>
          <w:tcPr>
            <w:tcW w:w="4636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1. ¿Qué aspectos se evalúan del proyecto?</w:t>
            </w:r>
          </w:p>
        </w:tc>
        <w:tc>
          <w:tcPr>
            <w:tcW w:w="4678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2. ¿Cuáles son los criterios que se utilizan para evaluar cada aspecto?</w:t>
            </w:r>
          </w:p>
        </w:tc>
        <w:tc>
          <w:tcPr>
            <w:tcW w:w="4394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C55D58" w:rsidRDefault="0005386F" w:rsidP="00C55D5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C55D58">
              <w:rPr>
                <w:rFonts w:ascii="Century Gothic" w:eastAsia="Century Gothic" w:hAnsi="Century Gothic" w:cs="Century Gothic"/>
                <w:b/>
              </w:rPr>
              <w:t>3. Herramientas e instrumentos de evaluación que se utilizan.</w:t>
            </w:r>
          </w:p>
        </w:tc>
      </w:tr>
      <w:tr w:rsidR="00641281" w:rsidTr="00C55D58">
        <w:trPr>
          <w:trHeight w:val="3100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Default="002E59D6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Cualitativa</w:t>
            </w:r>
          </w:p>
          <w:p w:rsidR="002E59D6" w:rsidRDefault="002E59D6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Redacción</w:t>
            </w:r>
          </w:p>
          <w:p w:rsidR="002E59D6" w:rsidRDefault="002E59D6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Física</w:t>
            </w:r>
          </w:p>
          <w:p w:rsidR="002E59D6" w:rsidRPr="00C55D58" w:rsidRDefault="002E59D6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Informática</w:t>
            </w: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Default="002E59D6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Listas de cotejo</w:t>
            </w:r>
          </w:p>
          <w:p w:rsidR="002E59D6" w:rsidRDefault="002E59D6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Rúbricas</w:t>
            </w:r>
          </w:p>
          <w:p w:rsidR="002E59D6" w:rsidRPr="00C55D58" w:rsidRDefault="002E59D6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Fichas de trabajo</w:t>
            </w: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Default="008F3580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Listas</w:t>
            </w:r>
          </w:p>
          <w:p w:rsidR="008F3580" w:rsidRPr="00C55D58" w:rsidRDefault="008F3580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Ensayo y error.</w:t>
            </w: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Pr="00C55D58" w:rsidRDefault="00641281" w:rsidP="00C55D5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  <w:bookmarkStart w:id="2" w:name="_30j0zll" w:colFirst="0" w:colLast="0"/>
      <w:bookmarkEnd w:id="2"/>
    </w:p>
    <w:sectPr w:rsidR="00AC314B" w:rsidSect="0092424E">
      <w:headerReference w:type="default" r:id="rId7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4E" w:rsidRDefault="0015374E">
      <w:pPr>
        <w:spacing w:line="240" w:lineRule="auto"/>
      </w:pPr>
      <w:r>
        <w:separator/>
      </w:r>
    </w:p>
  </w:endnote>
  <w:endnote w:type="continuationSeparator" w:id="0">
    <w:p w:rsidR="0015374E" w:rsidRDefault="00153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4E" w:rsidRDefault="0015374E">
      <w:pPr>
        <w:spacing w:line="240" w:lineRule="auto"/>
      </w:pPr>
      <w:r>
        <w:separator/>
      </w:r>
    </w:p>
  </w:footnote>
  <w:footnote w:type="continuationSeparator" w:id="0">
    <w:p w:rsidR="0015374E" w:rsidRDefault="001537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4E" w:rsidRDefault="0092424E"/>
  <w:p w:rsidR="00E416D5" w:rsidRDefault="00E416D5" w:rsidP="0092424E">
    <w:pPr>
      <w:jc w:val="right"/>
      <w:rPr>
        <w:i/>
      </w:rPr>
    </w:pPr>
  </w:p>
  <w:p w:rsidR="00AC314B" w:rsidRPr="00C55D58" w:rsidRDefault="0092424E" w:rsidP="0092424E">
    <w:pPr>
      <w:jc w:val="right"/>
      <w:rPr>
        <w:rFonts w:ascii="Century Gothic" w:hAnsi="Century Gothic"/>
        <w:i/>
        <w:color w:val="4F81BD"/>
        <w:sz w:val="20"/>
        <w:szCs w:val="20"/>
      </w:rPr>
    </w:pPr>
    <w:r w:rsidRPr="00C55D58">
      <w:rPr>
        <w:rFonts w:ascii="Century Gothic" w:hAnsi="Century Gothic"/>
        <w:i/>
        <w:color w:val="4F81BD"/>
        <w:sz w:val="20"/>
        <w:szCs w:val="20"/>
      </w:rPr>
      <w:t>E.I. P. Análisis</w:t>
    </w:r>
    <w:r w:rsidR="00641281" w:rsidRPr="00C55D58">
      <w:rPr>
        <w:rFonts w:ascii="Century Gothic" w:hAnsi="Century Gothic"/>
        <w:i/>
        <w:color w:val="4F81BD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C89FB4"/>
    <w:multiLevelType w:val="hybridMultilevel"/>
    <w:tmpl w:val="481E53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D6093A"/>
    <w:multiLevelType w:val="multilevel"/>
    <w:tmpl w:val="50924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D85C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98B634C"/>
    <w:multiLevelType w:val="hybridMultilevel"/>
    <w:tmpl w:val="4B6208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281968C"/>
    <w:multiLevelType w:val="hybridMultilevel"/>
    <w:tmpl w:val="029561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B"/>
    <w:rsid w:val="00041AD3"/>
    <w:rsid w:val="000512D3"/>
    <w:rsid w:val="0005386F"/>
    <w:rsid w:val="00060DB5"/>
    <w:rsid w:val="001178EF"/>
    <w:rsid w:val="001428AB"/>
    <w:rsid w:val="0015374E"/>
    <w:rsid w:val="00180B91"/>
    <w:rsid w:val="001D446C"/>
    <w:rsid w:val="001F4E36"/>
    <w:rsid w:val="002174A7"/>
    <w:rsid w:val="002572D7"/>
    <w:rsid w:val="00275F05"/>
    <w:rsid w:val="002D3336"/>
    <w:rsid w:val="002E59D6"/>
    <w:rsid w:val="002F009B"/>
    <w:rsid w:val="00323A59"/>
    <w:rsid w:val="003B4843"/>
    <w:rsid w:val="003F781D"/>
    <w:rsid w:val="004475FB"/>
    <w:rsid w:val="00447D10"/>
    <w:rsid w:val="00452EB9"/>
    <w:rsid w:val="00466534"/>
    <w:rsid w:val="00466DEE"/>
    <w:rsid w:val="004B7874"/>
    <w:rsid w:val="004C392C"/>
    <w:rsid w:val="004F7E08"/>
    <w:rsid w:val="005021D7"/>
    <w:rsid w:val="00515294"/>
    <w:rsid w:val="0054461A"/>
    <w:rsid w:val="005760AD"/>
    <w:rsid w:val="005960F9"/>
    <w:rsid w:val="005B3586"/>
    <w:rsid w:val="005C4EF9"/>
    <w:rsid w:val="005F4737"/>
    <w:rsid w:val="00615109"/>
    <w:rsid w:val="0063123A"/>
    <w:rsid w:val="00641281"/>
    <w:rsid w:val="006A1D0D"/>
    <w:rsid w:val="006E23EE"/>
    <w:rsid w:val="006E738E"/>
    <w:rsid w:val="006F2931"/>
    <w:rsid w:val="007635C9"/>
    <w:rsid w:val="007B4F8C"/>
    <w:rsid w:val="00865E04"/>
    <w:rsid w:val="008F3580"/>
    <w:rsid w:val="00914A4A"/>
    <w:rsid w:val="0092424E"/>
    <w:rsid w:val="0094559F"/>
    <w:rsid w:val="00970A00"/>
    <w:rsid w:val="009D00F4"/>
    <w:rsid w:val="00A05AD2"/>
    <w:rsid w:val="00A771F9"/>
    <w:rsid w:val="00AC314B"/>
    <w:rsid w:val="00AC5E1E"/>
    <w:rsid w:val="00B020CE"/>
    <w:rsid w:val="00B02A44"/>
    <w:rsid w:val="00B1509E"/>
    <w:rsid w:val="00B464CC"/>
    <w:rsid w:val="00B859C4"/>
    <w:rsid w:val="00BE3AC4"/>
    <w:rsid w:val="00C24F50"/>
    <w:rsid w:val="00C3434F"/>
    <w:rsid w:val="00C55D58"/>
    <w:rsid w:val="00C806EA"/>
    <w:rsid w:val="00C96C1C"/>
    <w:rsid w:val="00C97068"/>
    <w:rsid w:val="00CA31F9"/>
    <w:rsid w:val="00CB204E"/>
    <w:rsid w:val="00CD5531"/>
    <w:rsid w:val="00CF7860"/>
    <w:rsid w:val="00D238E0"/>
    <w:rsid w:val="00D25272"/>
    <w:rsid w:val="00D624E6"/>
    <w:rsid w:val="00D772B0"/>
    <w:rsid w:val="00D9235C"/>
    <w:rsid w:val="00DB3109"/>
    <w:rsid w:val="00DC6DFD"/>
    <w:rsid w:val="00DD54FF"/>
    <w:rsid w:val="00DF20AA"/>
    <w:rsid w:val="00E21714"/>
    <w:rsid w:val="00E416D5"/>
    <w:rsid w:val="00E458C0"/>
    <w:rsid w:val="00E61E96"/>
    <w:rsid w:val="00E923F0"/>
    <w:rsid w:val="00ED1442"/>
    <w:rsid w:val="00EE3C28"/>
    <w:rsid w:val="00EF42B9"/>
    <w:rsid w:val="00F27FD6"/>
    <w:rsid w:val="00F61AA9"/>
    <w:rsid w:val="00F96F35"/>
    <w:rsid w:val="00FA0B16"/>
    <w:rsid w:val="00FA6725"/>
    <w:rsid w:val="00FB5CA9"/>
    <w:rsid w:val="00FC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1E9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E61E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E61E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E61E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E61E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E61E9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E61E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61E9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61E9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E61E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1E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1E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61E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61E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61E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61E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61E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A1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4E"/>
  </w:style>
  <w:style w:type="paragraph" w:styleId="Piedepgina">
    <w:name w:val="footer"/>
    <w:basedOn w:val="Normal"/>
    <w:link w:val="Piedepgina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4E"/>
  </w:style>
  <w:style w:type="paragraph" w:customStyle="1" w:styleId="Default">
    <w:name w:val="Default"/>
    <w:rsid w:val="00DD54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subdirpre</cp:lastModifiedBy>
  <cp:revision>3</cp:revision>
  <cp:lastPrinted>2017-11-22T18:19:00Z</cp:lastPrinted>
  <dcterms:created xsi:type="dcterms:W3CDTF">2018-02-22T13:31:00Z</dcterms:created>
  <dcterms:modified xsi:type="dcterms:W3CDTF">2018-02-22T13:51:00Z</dcterms:modified>
</cp:coreProperties>
</file>